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BCA3" w14:textId="77777777" w:rsidR="00F1760F" w:rsidRPr="00DC49AE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="00625703">
        <w:rPr>
          <w:rFonts w:ascii="Sylfaen" w:hAnsi="Sylfaen"/>
          <w:b/>
          <w:bCs/>
          <w:color w:val="002060"/>
          <w:lang w:val="en-US"/>
        </w:rPr>
        <w:t xml:space="preserve"> </w:t>
      </w:r>
      <w:r w:rsidR="00625703">
        <w:rPr>
          <w:rFonts w:ascii="Sylfaen" w:hAnsi="Sylfaen"/>
          <w:b/>
          <w:bCs/>
          <w:color w:val="002060"/>
          <w:lang w:val="ka-GE"/>
        </w:rPr>
        <w:t>საქართველოს</w:t>
      </w:r>
      <w:r w:rsidRPr="00C408C3">
        <w:rPr>
          <w:rFonts w:ascii="Sylfaen" w:hAnsi="Sylfaen"/>
          <w:b/>
          <w:bCs/>
          <w:color w:val="002060"/>
          <w:lang w:val="ka-GE"/>
        </w:rPr>
        <w:t xml:space="preserve">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14:paraId="4CC19753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კვლევითი </w:t>
      </w:r>
      <w:r>
        <w:rPr>
          <w:rFonts w:ascii="Sylfaen" w:hAnsi="Sylfaen"/>
          <w:b/>
          <w:bCs/>
          <w:color w:val="002060"/>
          <w:lang w:val="ka-GE"/>
        </w:rPr>
        <w:t xml:space="preserve">საგრანტო </w:t>
      </w:r>
      <w:r w:rsidRPr="00C408C3">
        <w:rPr>
          <w:rFonts w:ascii="Sylfaen" w:hAnsi="Sylfaen"/>
          <w:b/>
          <w:bCs/>
          <w:color w:val="002060"/>
          <w:lang w:val="ka-GE"/>
        </w:rPr>
        <w:t>პროექტის პროგრამული ანგარიში</w:t>
      </w:r>
    </w:p>
    <w:p w14:paraId="39D72A63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14:paraId="0E81ECA3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276"/>
        <w:gridCol w:w="4462"/>
      </w:tblGrid>
      <w:tr w:rsidR="00F1760F" w:rsidRPr="00C408C3" w14:paraId="681A8D6A" w14:textId="77777777" w:rsidTr="00E978A2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14:paraId="295FE66F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F17F329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14:paraId="34D846A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235DB6EE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5DB0102B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6693AB5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საანგარიშო პერიოდი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en-US"/>
              </w:rPr>
              <w:t>№</w:t>
            </w:r>
          </w:p>
        </w:tc>
        <w:tc>
          <w:tcPr>
            <w:tcW w:w="2437" w:type="pct"/>
            <w:vAlign w:val="center"/>
          </w:tcPr>
          <w:p w14:paraId="4DFDF99C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8EF5538" w14:textId="77777777" w:rsidTr="00E978A2">
        <w:trPr>
          <w:trHeight w:val="710"/>
          <w:jc w:val="center"/>
        </w:trPr>
        <w:tc>
          <w:tcPr>
            <w:tcW w:w="227" w:type="pct"/>
            <w:shd w:val="clear" w:color="auto" w:fill="FBE4D5"/>
          </w:tcPr>
          <w:p w14:paraId="5D3F9975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36" w:type="pct"/>
            <w:shd w:val="clear" w:color="auto" w:fill="FBE4D5"/>
            <w:vAlign w:val="center"/>
          </w:tcPr>
          <w:p w14:paraId="6BEF04E7" w14:textId="77777777" w:rsidR="00F1760F" w:rsidRPr="00C408C3" w:rsidRDefault="00F1760F" w:rsidP="00380684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14:paraId="4B9C053B" w14:textId="7CCE725D" w:rsidR="00F1760F" w:rsidRPr="006317D3" w:rsidRDefault="00F1760F" w:rsidP="00F1760F">
            <w:pPr>
              <w:numPr>
                <w:ilvl w:val="0"/>
                <w:numId w:val="1"/>
              </w:num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6317D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შუალედური</w:t>
            </w:r>
            <w:r w:rsidR="00C65317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/საბოლოო</w:t>
            </w:r>
          </w:p>
          <w:p w14:paraId="3B819741" w14:textId="77777777" w:rsidR="00F1760F" w:rsidRPr="00C408C3" w:rsidRDefault="00F1760F" w:rsidP="00F1760F">
            <w:pPr>
              <w:numPr>
                <w:ilvl w:val="0"/>
                <w:numId w:val="1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437" w:type="pct"/>
            <w:shd w:val="clear" w:color="auto" w:fill="FBE4D5"/>
            <w:vAlign w:val="center"/>
          </w:tcPr>
          <w:p w14:paraId="759464E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2B897123" w14:textId="77777777" w:rsidTr="00E978A2">
        <w:trPr>
          <w:trHeight w:val="512"/>
          <w:jc w:val="center"/>
        </w:trPr>
        <w:tc>
          <w:tcPr>
            <w:tcW w:w="227" w:type="pct"/>
            <w:shd w:val="clear" w:color="auto" w:fill="F2F2F2"/>
          </w:tcPr>
          <w:p w14:paraId="70A52FD0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C28430A" w14:textId="77777777" w:rsidR="00F1760F" w:rsidRPr="00C408C3" w:rsidRDefault="00F1760F" w:rsidP="00380684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ანგარიშის პერიოდულობა </w:t>
            </w:r>
          </w:p>
          <w:p w14:paraId="7FA08F80" w14:textId="77777777" w:rsidR="00F1760F" w:rsidRPr="00C408C3" w:rsidRDefault="00F1760F" w:rsidP="00380684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(ექვსთვიანი / წლიური / სხვ.)</w:t>
            </w:r>
          </w:p>
        </w:tc>
        <w:tc>
          <w:tcPr>
            <w:tcW w:w="2437" w:type="pct"/>
            <w:vAlign w:val="center"/>
          </w:tcPr>
          <w:p w14:paraId="4DAE1C8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E5AFED7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52C61C7D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53FB9E9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14:paraId="48CBD29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45F585C" w14:textId="77777777" w:rsidTr="00E978A2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14:paraId="13EF4DFB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E8F61C9" w14:textId="77777777" w:rsidR="00F1760F" w:rsidRPr="002A5B0E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 w:rsidR="002A5B0E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14:paraId="3DA7406D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3E8BA9D" w14:textId="77777777" w:rsidTr="00E978A2">
        <w:trPr>
          <w:trHeight w:val="638"/>
          <w:jc w:val="center"/>
        </w:trPr>
        <w:tc>
          <w:tcPr>
            <w:tcW w:w="227" w:type="pct"/>
            <w:shd w:val="clear" w:color="auto" w:fill="F2F2F2"/>
          </w:tcPr>
          <w:p w14:paraId="68CD953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1E1557D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14:paraId="2C996A56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14:paraId="14913B7D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14:paraId="22A3E08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69418EA2" w14:textId="77777777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14:paraId="4683A8D3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3F08690" w14:textId="40AAEE2F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 ხელმძღვანელი:</w:t>
            </w:r>
          </w:p>
          <w:p w14:paraId="7D6708F7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74CFF6F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603BE0B6" w14:textId="77777777" w:rsidTr="00E978A2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14:paraId="77226889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E1145C7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14:paraId="77AEE6CA" w14:textId="77777777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0BD8CB32" w14:textId="77777777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16F801BA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4366F7C4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E1075AC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74287D08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05190B8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14:paraId="6429C393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14:paraId="3140CB59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14:paraId="1DC5F33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1760F" w:rsidRPr="00C408C3" w14:paraId="4AB8CDC3" w14:textId="77777777" w:rsidTr="00E978A2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14:paraId="687F2884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1423268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14:paraId="1394B38C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7834311E" w14:textId="77777777" w:rsidTr="00E978A2">
        <w:trPr>
          <w:trHeight w:val="341"/>
          <w:jc w:val="center"/>
        </w:trPr>
        <w:tc>
          <w:tcPr>
            <w:tcW w:w="227" w:type="pct"/>
            <w:shd w:val="clear" w:color="auto" w:fill="F2F2F2"/>
          </w:tcPr>
          <w:p w14:paraId="2EBA8BC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59043C1" w14:textId="77777777" w:rsidR="00F1760F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14:paraId="4A84186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14:paraId="48A8363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F58BC8B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054D5000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02CC79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საანგარიშო პერიოდისთვის 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406AE179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04E982C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6A460C5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14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5367E1" w14:textId="77777777" w:rsidR="00F1760F" w:rsidRPr="00C408C3" w:rsidRDefault="00F1760F" w:rsidP="00380684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  <w:p w14:paraId="46C4DE28" w14:textId="77777777" w:rsidR="00F1760F" w:rsidRPr="00C408C3" w:rsidRDefault="00F1760F" w:rsidP="00F1760F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გადარიცხული თანხიდან</w:t>
            </w:r>
          </w:p>
          <w:p w14:paraId="098B7FF3" w14:textId="77777777" w:rsidR="00F1760F" w:rsidRPr="00C408C3" w:rsidRDefault="00F1760F" w:rsidP="00F1760F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დამტკიცებული ბიუჯეტიდან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47B8317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62307FB6" w14:textId="77777777"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14:paraId="79A05E01" w14:textId="77777777"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14:paraId="18434261" w14:textId="77777777" w:rsidR="00F1760F" w:rsidRPr="005A61EB" w:rsidRDefault="00F1760F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lastRenderedPageBreak/>
        <w:t>2. საანგარიშო პერიოდში გეგმა-გრაფიკით გათვალისწინებული  ვალდებულებების  შესრულება</w:t>
      </w:r>
    </w:p>
    <w:p w14:paraId="67563A02" w14:textId="77777777" w:rsidR="00971609" w:rsidRDefault="00971609"/>
    <w:p w14:paraId="71FC5676" w14:textId="77777777" w:rsidR="00F1760F" w:rsidRDefault="00F1760F"/>
    <w:p w14:paraId="788DD0BE" w14:textId="77777777" w:rsidR="00F1760F" w:rsidRPr="00837EFD" w:rsidRDefault="00F1760F" w:rsidP="00F1760F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738E0E2B" w14:textId="77777777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საანგარიშო პერიოდში გეგმა-გრაფიკით გათვალისწინებული ყველა ვალდებულება შესრულებულია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                              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75866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Pr="00F1760F">
        <w:rPr>
          <w:rFonts w:ascii="Sylfaen" w:hAnsi="Sylfaen" w:cs="Sylfaen"/>
          <w:b/>
          <w:sz w:val="36"/>
          <w:szCs w:val="22"/>
          <w:lang w:val="en-US"/>
        </w:rPr>
        <w:t xml:space="preserve">       </w:t>
      </w:r>
      <w:r w:rsidRPr="00F1760F">
        <w:rPr>
          <w:rFonts w:ascii="Sylfaen" w:hAnsi="Sylfaen" w:cs="Sylfaen"/>
          <w:b/>
          <w:sz w:val="36"/>
          <w:szCs w:val="22"/>
          <w:lang w:val="ka-GE"/>
        </w:rPr>
        <w:t xml:space="preserve"> </w:t>
      </w:r>
    </w:p>
    <w:p w14:paraId="2BC27F48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5F99CA24" w14:textId="77777777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საანგარიშო პერიოდში გეგმა-გრაფიკით გათვალისწინებული ვალდებულებები შესრულებულია ნაწილობრივ/არ არის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150478961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241FE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>შესრულებული</w:t>
      </w:r>
    </w:p>
    <w:p w14:paraId="29ECB0E1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784A6D7E" w14:textId="77777777" w:rsidR="00F1760F" w:rsidRPr="00837EFD" w:rsidRDefault="00F1760F" w:rsidP="00F1760F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14:paraId="5A577F18" w14:textId="77777777" w:rsidR="00F1760F" w:rsidRPr="00625703" w:rsidRDefault="00F1760F" w:rsidP="00F1760F">
      <w:pPr>
        <w:ind w:left="-360"/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საანგარიშო პერიოდში გეგმა-გრაფიკით გათვალისწინებული ვალდებულებები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69B3B387" w14:textId="77777777"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131E55" w14:paraId="53A13080" w14:textId="77777777" w:rsidTr="00BA5A18">
        <w:tc>
          <w:tcPr>
            <w:tcW w:w="13320" w:type="dxa"/>
          </w:tcPr>
          <w:p w14:paraId="2DFB2CE4" w14:textId="77777777" w:rsidR="00131E55" w:rsidRDefault="00131E55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14:paraId="17F6016B" w14:textId="77777777" w:rsidR="00E978A2" w:rsidRPr="00131E55" w:rsidRDefault="00E978A2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</w:tbl>
    <w:p w14:paraId="69CE750A" w14:textId="77777777"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306CF8F8" w14:textId="77777777"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5F9810FE" w14:textId="77777777" w:rsidR="007241FE" w:rsidRPr="005A61EB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14:paraId="67D0C460" w14:textId="77777777"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45"/>
        <w:gridCol w:w="6030"/>
        <w:gridCol w:w="6475"/>
      </w:tblGrid>
      <w:tr w:rsidR="00144B34" w14:paraId="2664CF1F" w14:textId="77777777" w:rsidTr="00CC6942">
        <w:trPr>
          <w:trHeight w:val="899"/>
        </w:trPr>
        <w:tc>
          <w:tcPr>
            <w:tcW w:w="445" w:type="dxa"/>
          </w:tcPr>
          <w:p w14:paraId="4F0A8A7D" w14:textId="77777777" w:rsidR="00C578EA" w:rsidRDefault="00C578EA" w:rsidP="00144B34">
            <w:pPr>
              <w:rPr>
                <w:b/>
                <w:lang w:val="en-US"/>
              </w:rPr>
            </w:pPr>
          </w:p>
          <w:p w14:paraId="626FC1AA" w14:textId="77777777" w:rsidR="00144B34" w:rsidRPr="00144B34" w:rsidRDefault="00144B34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6030" w:type="dxa"/>
          </w:tcPr>
          <w:p w14:paraId="746571F1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72D12CEC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6475" w:type="dxa"/>
          </w:tcPr>
          <w:p w14:paraId="5DB55C08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11989A51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</w:tr>
      <w:tr w:rsidR="00144B34" w14:paraId="63F717EA" w14:textId="77777777" w:rsidTr="00CC6942">
        <w:trPr>
          <w:trHeight w:val="431"/>
        </w:trPr>
        <w:tc>
          <w:tcPr>
            <w:tcW w:w="445" w:type="dxa"/>
          </w:tcPr>
          <w:p w14:paraId="046AACDC" w14:textId="77777777"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1</w:t>
            </w:r>
          </w:p>
        </w:tc>
        <w:sdt>
          <w:sdtPr>
            <w:rPr>
              <w:lang w:val="en-US"/>
            </w:rPr>
            <w:id w:val="118421491"/>
            <w:placeholder>
              <w:docPart w:val="2680B2CEB0574D348A94546257FFEAEC"/>
            </w:placeholder>
            <w:comboBox>
              <w:listItem w:displayText="აირჩიეთ შედეგი" w:value="აირჩიეთ შედეგი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გამოყენებაზე ლიცენზიის გაცემა/პატენტის დაგირავება" w:value="პატენტზე უფლებების გადაცემა/პატენტის გამოყენებაზე ლიცენზიის გ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  <w:listItem w:displayText="საერთაშორისო სამეცნიერო ღონისძიების ჩატარება" w:value="საერთაშორისო სამეცნიერო ღონისძიების ჩატარება"/>
            </w:comboBox>
          </w:sdtPr>
          <w:sdtContent>
            <w:tc>
              <w:tcPr>
                <w:tcW w:w="6030" w:type="dxa"/>
              </w:tcPr>
              <w:p w14:paraId="0B762A2C" w14:textId="7279829A" w:rsidR="00144B34" w:rsidRPr="00C578EA" w:rsidRDefault="00E601DB">
                <w:pPr>
                  <w:rPr>
                    <w:lang w:val="en-US"/>
                  </w:rPr>
                </w:pP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  <w:proofErr w:type="spellEnd"/>
              </w:p>
            </w:tc>
          </w:sdtContent>
        </w:sdt>
        <w:tc>
          <w:tcPr>
            <w:tcW w:w="6475" w:type="dxa"/>
          </w:tcPr>
          <w:p w14:paraId="4F3CA0F1" w14:textId="77777777" w:rsidR="00144B34" w:rsidRDefault="00144B34"/>
        </w:tc>
      </w:tr>
      <w:tr w:rsidR="00144B34" w14:paraId="545D86EC" w14:textId="77777777" w:rsidTr="00CC6942">
        <w:trPr>
          <w:trHeight w:val="440"/>
        </w:trPr>
        <w:tc>
          <w:tcPr>
            <w:tcW w:w="445" w:type="dxa"/>
          </w:tcPr>
          <w:p w14:paraId="195D4819" w14:textId="77777777"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2</w:t>
            </w:r>
          </w:p>
        </w:tc>
        <w:sdt>
          <w:sdtPr>
            <w:rPr>
              <w:lang w:val="en-US"/>
            </w:rPr>
            <w:id w:val="1266353792"/>
            <w:placeholder>
              <w:docPart w:val="68D8B707CE4449BA97478468ED60F52C"/>
            </w:placeholder>
            <w:comboBox>
              <w:listItem w:displayText="აირჩიეთ შედეგი" w:value="აირჩიეთ შედეგი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გამოყენებაზე ლიცენზიის გაცემა/პატენტის დაგირავება" w:value="პატენტზე უფლებების გადაცემა/პატენტის გამოყენებაზე ლიცენზიის გ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  <w:listItem w:displayText="საერთაშორისო სამეცნიერო ღონისძიების ჩატარება" w:value="საერთაშორისო სამეცნიერო ღონისძიების ჩატარება"/>
            </w:comboBox>
          </w:sdtPr>
          <w:sdtContent>
            <w:tc>
              <w:tcPr>
                <w:tcW w:w="6030" w:type="dxa"/>
              </w:tcPr>
              <w:p w14:paraId="2AA3A3A0" w14:textId="5C554BE3" w:rsidR="00144B34" w:rsidRDefault="00E601DB"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  <w:proofErr w:type="spellEnd"/>
              </w:p>
            </w:tc>
          </w:sdtContent>
        </w:sdt>
        <w:tc>
          <w:tcPr>
            <w:tcW w:w="6475" w:type="dxa"/>
          </w:tcPr>
          <w:p w14:paraId="62C901F9" w14:textId="77777777" w:rsidR="00144B34" w:rsidRDefault="00144B34"/>
        </w:tc>
      </w:tr>
      <w:tr w:rsidR="00144B34" w14:paraId="307B22E7" w14:textId="77777777" w:rsidTr="00CC6942">
        <w:trPr>
          <w:trHeight w:val="449"/>
        </w:trPr>
        <w:tc>
          <w:tcPr>
            <w:tcW w:w="445" w:type="dxa"/>
          </w:tcPr>
          <w:p w14:paraId="230DE0EE" w14:textId="77777777"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3</w:t>
            </w:r>
          </w:p>
        </w:tc>
        <w:sdt>
          <w:sdtPr>
            <w:rPr>
              <w:lang w:val="en-US"/>
            </w:rPr>
            <w:id w:val="-203638622"/>
            <w:placeholder>
              <w:docPart w:val="6EAABF1BD59443B8A38DA3224AE5134C"/>
            </w:placeholder>
            <w:comboBox>
              <w:listItem w:displayText="აირჩიეთ შედეგი" w:value="აირჩიეთ შედეგი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გამოყენებაზე ლიცენზიის გაცემა/პატენტის დაგირავება" w:value="პატენტზე უფლებების გადაცემა/პატენტის გამოყენებაზე ლიცენზიის გ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  <w:listItem w:displayText="საერთაშორისო სამეცნიერო ღონისძიების ჩატარება" w:value="საერთაშორისო სამეცნიერო ღონისძიების ჩატარება"/>
            </w:comboBox>
          </w:sdtPr>
          <w:sdtContent>
            <w:tc>
              <w:tcPr>
                <w:tcW w:w="6030" w:type="dxa"/>
              </w:tcPr>
              <w:p w14:paraId="667AD217" w14:textId="387E1807" w:rsidR="00144B34" w:rsidRDefault="00E601DB"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  <w:proofErr w:type="spellEnd"/>
              </w:p>
            </w:tc>
          </w:sdtContent>
        </w:sdt>
        <w:tc>
          <w:tcPr>
            <w:tcW w:w="6475" w:type="dxa"/>
          </w:tcPr>
          <w:p w14:paraId="10DAAF13" w14:textId="77777777" w:rsidR="00144B34" w:rsidRDefault="00144B34"/>
        </w:tc>
      </w:tr>
      <w:tr w:rsidR="00144B34" w14:paraId="2AA07E3C" w14:textId="77777777" w:rsidTr="00CC6942">
        <w:trPr>
          <w:trHeight w:val="440"/>
        </w:trPr>
        <w:tc>
          <w:tcPr>
            <w:tcW w:w="445" w:type="dxa"/>
          </w:tcPr>
          <w:p w14:paraId="7EF6B7D4" w14:textId="77777777"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4</w:t>
            </w:r>
          </w:p>
        </w:tc>
        <w:sdt>
          <w:sdtPr>
            <w:rPr>
              <w:lang w:val="en-US"/>
            </w:rPr>
            <w:id w:val="-58783959"/>
            <w:placeholder>
              <w:docPart w:val="1171AA67C3964736BDD79215AF26988A"/>
            </w:placeholder>
            <w:comboBox>
              <w:listItem w:displayText="აირჩიეთ შედეგი" w:value="აირჩიეთ შედეგი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გამოყენებაზე ლიცენზიის გაცემა/პატენტის დაგირავება" w:value="პატენტზე უფლებების გადაცემა/პატენტის გამოყენებაზე ლიცენზიის გ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  <w:listItem w:displayText="საერთაშორისო სამეცნიერო ღონისძიების ჩატარება" w:value="საერთაშორისო სამეცნიერო ღონისძიების ჩატარება"/>
            </w:comboBox>
          </w:sdtPr>
          <w:sdtContent>
            <w:tc>
              <w:tcPr>
                <w:tcW w:w="6030" w:type="dxa"/>
              </w:tcPr>
              <w:p w14:paraId="59F73DE5" w14:textId="75CBAD05" w:rsidR="00144B34" w:rsidRDefault="00E601DB"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  <w:proofErr w:type="spellEnd"/>
              </w:p>
            </w:tc>
          </w:sdtContent>
        </w:sdt>
        <w:tc>
          <w:tcPr>
            <w:tcW w:w="6475" w:type="dxa"/>
          </w:tcPr>
          <w:p w14:paraId="7D0E5A05" w14:textId="77777777" w:rsidR="00144B34" w:rsidRDefault="00144B34"/>
        </w:tc>
      </w:tr>
    </w:tbl>
    <w:p w14:paraId="12657820" w14:textId="77777777"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14:paraId="59BE19CC" w14:textId="77777777"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14:paraId="6CF08D76" w14:textId="77777777" w:rsidR="002A5B0E" w:rsidRPr="003226D1" w:rsidRDefault="002A5B0E" w:rsidP="002A5B0E">
      <w:pPr>
        <w:numPr>
          <w:ilvl w:val="0"/>
          <w:numId w:val="8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t>დამატებითი ინფორმაცია</w:t>
      </w:r>
    </w:p>
    <w:p w14:paraId="636FC65A" w14:textId="77777777" w:rsidR="002A5B0E" w:rsidRDefault="002A5B0E" w:rsidP="002A5B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5219467B" w14:textId="77777777" w:rsidR="002A5B0E" w:rsidRDefault="002A5B0E" w:rsidP="002A5B0E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lastRenderedPageBreak/>
        <w:t>4.1 საანგარიშო პერიოდში შესრულებული სამუშაოსა და მიღებული შედეგის მოკლე რეზიუმე (არაუმეტეს 800 სიტყვისა)</w:t>
      </w:r>
    </w:p>
    <w:p w14:paraId="2EB1CA15" w14:textId="77777777" w:rsidR="002A5B0E" w:rsidRPr="009F2885" w:rsidRDefault="002A5B0E" w:rsidP="002A5B0E">
      <w:pPr>
        <w:rPr>
          <w:rFonts w:ascii="Sylfaen" w:hAnsi="Sylfaen"/>
          <w:b/>
          <w:bCs/>
          <w:lang w:val="en-US"/>
        </w:rPr>
      </w:pPr>
    </w:p>
    <w:p w14:paraId="75A24298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6CE1BF8C" w14:textId="77777777" w:rsidR="002A5B0E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2B7E414A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259B8F39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5BD2414A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2C1FADF1" w14:textId="77777777" w:rsidR="002A5B0E" w:rsidRPr="003226D1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14:paraId="5660CC45" w14:textId="77777777"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871"/>
        <w:gridCol w:w="4042"/>
        <w:gridCol w:w="4729"/>
      </w:tblGrid>
      <w:tr w:rsidR="002A5B0E" w:rsidRPr="00B37292" w14:paraId="4390D46F" w14:textId="77777777" w:rsidTr="00380684">
        <w:tc>
          <w:tcPr>
            <w:tcW w:w="196" w:type="pct"/>
            <w:shd w:val="clear" w:color="auto" w:fill="EDEDED"/>
            <w:vAlign w:val="bottom"/>
          </w:tcPr>
          <w:p w14:paraId="5A89451D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14:paraId="5F2D3F67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14:paraId="65E63266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14:paraId="4B28670B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14:paraId="6805F1BA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14:paraId="47175984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14:paraId="65D1FAD6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14:paraId="27B37A48" w14:textId="77777777" w:rsidTr="00380684">
        <w:tc>
          <w:tcPr>
            <w:tcW w:w="196" w:type="pct"/>
            <w:shd w:val="clear" w:color="auto" w:fill="auto"/>
          </w:tcPr>
          <w:p w14:paraId="2632875C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14:paraId="7B7F9083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67D7E55A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60869FF6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14:paraId="39AF46FA" w14:textId="77777777" w:rsidTr="00380684">
        <w:tc>
          <w:tcPr>
            <w:tcW w:w="196" w:type="pct"/>
            <w:shd w:val="clear" w:color="auto" w:fill="auto"/>
          </w:tcPr>
          <w:p w14:paraId="2B66F4CC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14:paraId="27CA0B61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0D2356D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1FC73E5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14:paraId="1442C794" w14:textId="77777777"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14:paraId="60EF3BAD" w14:textId="77777777"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14:paraId="54D13D8E" w14:textId="77777777"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7A334507" w14:textId="1FAA228D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1BEC1295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42962DE6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166BB70F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საგრანტო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3D5A8082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5400CEB2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3E0669D7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17173B85" w14:textId="77777777"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4664">
    <w:abstractNumId w:val="6"/>
  </w:num>
  <w:num w:numId="2" w16cid:durableId="7799127">
    <w:abstractNumId w:val="1"/>
  </w:num>
  <w:num w:numId="3" w16cid:durableId="1249389807">
    <w:abstractNumId w:val="5"/>
  </w:num>
  <w:num w:numId="4" w16cid:durableId="1547717332">
    <w:abstractNumId w:val="3"/>
  </w:num>
  <w:num w:numId="5" w16cid:durableId="375542762">
    <w:abstractNumId w:val="4"/>
  </w:num>
  <w:num w:numId="6" w16cid:durableId="1899704996">
    <w:abstractNumId w:val="0"/>
  </w:num>
  <w:num w:numId="7" w16cid:durableId="162859708">
    <w:abstractNumId w:val="2"/>
  </w:num>
  <w:num w:numId="8" w16cid:durableId="1977028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A8"/>
    <w:rsid w:val="000C7F04"/>
    <w:rsid w:val="001277BB"/>
    <w:rsid w:val="00131E55"/>
    <w:rsid w:val="00144B34"/>
    <w:rsid w:val="00182813"/>
    <w:rsid w:val="00182D94"/>
    <w:rsid w:val="00221A46"/>
    <w:rsid w:val="0027529B"/>
    <w:rsid w:val="002A5B0E"/>
    <w:rsid w:val="002A65A8"/>
    <w:rsid w:val="0037158B"/>
    <w:rsid w:val="003A06D6"/>
    <w:rsid w:val="005264D7"/>
    <w:rsid w:val="005F42B7"/>
    <w:rsid w:val="00625703"/>
    <w:rsid w:val="007241FE"/>
    <w:rsid w:val="007F6F96"/>
    <w:rsid w:val="00880CC2"/>
    <w:rsid w:val="008F0348"/>
    <w:rsid w:val="0092438F"/>
    <w:rsid w:val="009551F9"/>
    <w:rsid w:val="00971609"/>
    <w:rsid w:val="00977B30"/>
    <w:rsid w:val="00A93D52"/>
    <w:rsid w:val="00B326FF"/>
    <w:rsid w:val="00BA5A18"/>
    <w:rsid w:val="00C01094"/>
    <w:rsid w:val="00C47F6C"/>
    <w:rsid w:val="00C578EA"/>
    <w:rsid w:val="00C65317"/>
    <w:rsid w:val="00CC6942"/>
    <w:rsid w:val="00E601DB"/>
    <w:rsid w:val="00E978A2"/>
    <w:rsid w:val="00F1760F"/>
    <w:rsid w:val="00F52B51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9637"/>
  <w15:chartTrackingRefBased/>
  <w15:docId w15:val="{CAF47EA5-D3F5-4125-9F1D-E187C7F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80B2CEB0574D348A94546257FF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B057-4987-4319-9983-F2369CBEC3EE}"/>
      </w:docPartPr>
      <w:docPartBody>
        <w:p w:rsidR="00014D8B" w:rsidRDefault="001C5478" w:rsidP="001C5478">
          <w:pPr>
            <w:pStyle w:val="2680B2CEB0574D348A94546257FFEAEC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68D8B707CE4449BA97478468ED60F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2C07-32CD-4A93-AE8D-5D6AE0703B43}"/>
      </w:docPartPr>
      <w:docPartBody>
        <w:p w:rsidR="009C039F" w:rsidRDefault="00AA254B" w:rsidP="00AA254B">
          <w:pPr>
            <w:pStyle w:val="68D8B707CE4449BA97478468ED60F52C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6EAABF1BD59443B8A38DA3224AE5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1373-7BA5-4CA6-8504-A66727F83834}"/>
      </w:docPartPr>
      <w:docPartBody>
        <w:p w:rsidR="009C039F" w:rsidRDefault="00AA254B" w:rsidP="00AA254B">
          <w:pPr>
            <w:pStyle w:val="6EAABF1BD59443B8A38DA3224AE5134C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1171AA67C3964736BDD79215AF26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C6709-F5A6-4758-8895-688C5174F2EE}"/>
      </w:docPartPr>
      <w:docPartBody>
        <w:p w:rsidR="009C039F" w:rsidRDefault="00AA254B" w:rsidP="00AA254B">
          <w:pPr>
            <w:pStyle w:val="1171AA67C3964736BDD79215AF26988A"/>
          </w:pPr>
          <w:r w:rsidRPr="004933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78"/>
    <w:rsid w:val="00014D8B"/>
    <w:rsid w:val="001277BB"/>
    <w:rsid w:val="00182813"/>
    <w:rsid w:val="001C5478"/>
    <w:rsid w:val="003141B7"/>
    <w:rsid w:val="00364E77"/>
    <w:rsid w:val="00697E6F"/>
    <w:rsid w:val="006F5E34"/>
    <w:rsid w:val="00874232"/>
    <w:rsid w:val="008C607F"/>
    <w:rsid w:val="00964020"/>
    <w:rsid w:val="009C039F"/>
    <w:rsid w:val="00AA254B"/>
    <w:rsid w:val="00E0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54B"/>
    <w:rPr>
      <w:color w:val="808080"/>
    </w:rPr>
  </w:style>
  <w:style w:type="paragraph" w:customStyle="1" w:styleId="2680B2CEB0574D348A94546257FFEAEC">
    <w:name w:val="2680B2CEB0574D348A94546257FFEAEC"/>
    <w:rsid w:val="001C5478"/>
  </w:style>
  <w:style w:type="paragraph" w:customStyle="1" w:styleId="68D8B707CE4449BA97478468ED60F52C">
    <w:name w:val="68D8B707CE4449BA97478468ED60F52C"/>
    <w:rsid w:val="00AA25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ABF1BD59443B8A38DA3224AE5134C">
    <w:name w:val="6EAABF1BD59443B8A38DA3224AE5134C"/>
    <w:rsid w:val="00AA25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71AA67C3964736BDD79215AF26988A">
    <w:name w:val="1171AA67C3964736BDD79215AF26988A"/>
    <w:rsid w:val="00AA254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C182-9EF7-4DB0-9108-348BBFB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Khatuna Arabuli</cp:lastModifiedBy>
  <cp:revision>2</cp:revision>
  <dcterms:created xsi:type="dcterms:W3CDTF">2025-02-10T10:18:00Z</dcterms:created>
  <dcterms:modified xsi:type="dcterms:W3CDTF">2025-02-10T10:18:00Z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2023-10-11T06:07:31Z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6432bdd6-5e0f-4fb9-98dd-ad55249665be</vt:lpwstr>
  </property>
  <property fmtid="{D5CDD505-2E9C-101B-9397-08002B2CF9AE}" pid="8" name="MSIP_Label_cdd2b3a5-926f-4111-8eea-9c5318b8762f_ContentBits">
    <vt:lpwstr>0</vt:lpwstr>
  </property>
</Properties>
</file>