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35" w:rsidRDefault="00CD1835">
      <w:pPr>
        <w:rPr>
          <w:rFonts w:ascii="Sylfaen" w:hAnsi="Sylfaen" w:cs="Sylfaen"/>
          <w:lang w:val="ka-GE"/>
        </w:rPr>
      </w:pPr>
      <w:proofErr w:type="spellStart"/>
      <w:r>
        <w:rPr>
          <w:rFonts w:ascii="Sylfaen" w:hAnsi="Sylfaen" w:cs="Sylfaen"/>
        </w:rPr>
        <w:t>სსიპ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შოთა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რუსთაველის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ფონდში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ღია </w:t>
      </w:r>
      <w:proofErr w:type="spellStart"/>
      <w:r>
        <w:rPr>
          <w:rFonts w:ascii="Sylfaen" w:hAnsi="Sylfaen" w:cs="Sylfaen"/>
        </w:rPr>
        <w:t>კონკურსის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ექვსთვიანი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გამოსაცდელი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დაინ</w:t>
      </w:r>
      <w:r>
        <w:rPr>
          <w:rFonts w:ascii="Sylfaen" w:hAnsi="Sylfaen" w:cs="Sylfaen"/>
          <w:lang w:val="ka-GE"/>
        </w:rPr>
        <w:t>იშნ</w:t>
      </w:r>
      <w:proofErr w:type="spellEnd"/>
      <w:r>
        <w:rPr>
          <w:rFonts w:ascii="Sylfaen" w:hAnsi="Sylfaen" w:cs="Sylfaen"/>
        </w:rPr>
        <w:t>ა</w:t>
      </w:r>
      <w:r>
        <w:t xml:space="preserve">, </w:t>
      </w:r>
      <w:bookmarkStart w:id="0" w:name="_GoBack"/>
      <w:bookmarkEnd w:id="0"/>
      <w:proofErr w:type="spellStart"/>
      <w:r w:rsidRPr="00CD1835">
        <w:rPr>
          <w:rFonts w:ascii="Sylfaen" w:hAnsi="Sylfaen" w:cs="Sylfaen"/>
        </w:rPr>
        <w:t>ტექნოლოგიური</w:t>
      </w:r>
      <w:proofErr w:type="spellEnd"/>
      <w:r w:rsidRPr="00CD1835">
        <w:t xml:space="preserve"> </w:t>
      </w:r>
      <w:proofErr w:type="spellStart"/>
      <w:r w:rsidRPr="00CD1835">
        <w:rPr>
          <w:rFonts w:ascii="Sylfaen" w:hAnsi="Sylfaen" w:cs="Sylfaen"/>
        </w:rPr>
        <w:t>განვითარებისა</w:t>
      </w:r>
      <w:proofErr w:type="spellEnd"/>
      <w:r w:rsidRPr="00CD1835">
        <w:t xml:space="preserve"> </w:t>
      </w:r>
      <w:proofErr w:type="spellStart"/>
      <w:r w:rsidRPr="00CD1835">
        <w:rPr>
          <w:rFonts w:ascii="Sylfaen" w:hAnsi="Sylfaen" w:cs="Sylfaen"/>
        </w:rPr>
        <w:t>და</w:t>
      </w:r>
      <w:proofErr w:type="spellEnd"/>
      <w:r w:rsidRPr="00CD1835">
        <w:t xml:space="preserve"> </w:t>
      </w:r>
      <w:proofErr w:type="spellStart"/>
      <w:r w:rsidRPr="00CD1835">
        <w:rPr>
          <w:rFonts w:ascii="Sylfaen" w:hAnsi="Sylfaen" w:cs="Sylfaen"/>
        </w:rPr>
        <w:t>საინფორმაციო</w:t>
      </w:r>
      <w:proofErr w:type="spellEnd"/>
      <w:r w:rsidRPr="00CD1835">
        <w:t xml:space="preserve"> </w:t>
      </w:r>
      <w:proofErr w:type="spellStart"/>
      <w:r w:rsidRPr="00CD1835">
        <w:rPr>
          <w:rFonts w:ascii="Sylfaen" w:hAnsi="Sylfaen" w:cs="Sylfaen"/>
        </w:rPr>
        <w:t>უზრუნველყოფის</w:t>
      </w:r>
      <w:proofErr w:type="spellEnd"/>
      <w:r w:rsidRPr="00CD1835">
        <w:t xml:space="preserve"> </w:t>
      </w:r>
      <w:proofErr w:type="spellStart"/>
      <w:r w:rsidRPr="00CD1835">
        <w:rPr>
          <w:rFonts w:ascii="Sylfaen" w:hAnsi="Sylfaen" w:cs="Sylfaen"/>
        </w:rPr>
        <w:t>სამსახური</w:t>
      </w:r>
      <w:proofErr w:type="spellEnd"/>
      <w:r>
        <w:rPr>
          <w:rFonts w:ascii="Sylfaen" w:hAnsi="Sylfaen" w:cs="Sylfaen"/>
          <w:lang w:val="ka-GE"/>
        </w:rPr>
        <w:t>ს უფროსის თანამდებობაზე - მარინე ხიზანიშვილი</w:t>
      </w:r>
    </w:p>
    <w:p w:rsidR="00CD1835" w:rsidRDefault="00CD1835">
      <w:pPr>
        <w:rPr>
          <w:rFonts w:ascii="Sylfaen" w:hAnsi="Sylfaen" w:cs="Sylfaen"/>
          <w:lang w:val="ka-GE"/>
        </w:rPr>
      </w:pPr>
    </w:p>
    <w:p w:rsidR="00CD1835" w:rsidRDefault="00CD1835" w:rsidP="00CD1835">
      <w:proofErr w:type="spellStart"/>
      <w:r>
        <w:rPr>
          <w:rFonts w:ascii="Sylfaen" w:hAnsi="Sylfaen" w:cs="Sylfaen"/>
        </w:rPr>
        <w:t>სსიპ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შოთა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რუსთაველის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ფონდში</w:t>
      </w:r>
      <w:proofErr w:type="spellEnd"/>
      <w:r>
        <w:t xml:space="preserve"> </w:t>
      </w:r>
      <w:r>
        <w:rPr>
          <w:rFonts w:ascii="Sylfaen" w:hAnsi="Sylfaen"/>
          <w:lang w:val="ka-GE"/>
        </w:rPr>
        <w:t>გამარტივებული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კონკურსის</w:t>
      </w:r>
      <w:proofErr w:type="spellEnd"/>
      <w:r w:rsidRPr="00CD1835">
        <w:rPr>
          <w:rFonts w:ascii="Sylfaen" w:hAnsi="Sylfaen" w:cs="Sylfaen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შედეგად</w:t>
      </w:r>
      <w:proofErr w:type="spellEnd"/>
      <w:r w:rsidRPr="00CD1835">
        <w:rPr>
          <w:rFonts w:ascii="Sylfaen" w:hAnsi="Sylfaen" w:cs="Sylfaen"/>
        </w:rPr>
        <w:t xml:space="preserve"> </w:t>
      </w:r>
      <w:r w:rsidRPr="00CD1835">
        <w:rPr>
          <w:rFonts w:ascii="Sylfaen" w:hAnsi="Sylfaen" w:cs="Sylfaen"/>
        </w:rPr>
        <w:t xml:space="preserve"> გენერალური</w:t>
      </w:r>
      <w:proofErr w:type="gramEnd"/>
      <w:r w:rsidRPr="00CD1835">
        <w:rPr>
          <w:rFonts w:ascii="Sylfaen" w:hAnsi="Sylfaen" w:cs="Sylfaen"/>
        </w:rPr>
        <w:t xml:space="preserve"> დირექტორის მოადგილედ </w:t>
      </w:r>
      <w:proofErr w:type="spellStart"/>
      <w:r>
        <w:rPr>
          <w:rFonts w:ascii="Sylfaen" w:hAnsi="Sylfaen" w:cs="Sylfaen"/>
        </w:rPr>
        <w:t>დაინ</w:t>
      </w:r>
      <w:r w:rsidRPr="00CD1835">
        <w:rPr>
          <w:rFonts w:ascii="Sylfaen" w:hAnsi="Sylfaen" w:cs="Sylfaen"/>
        </w:rPr>
        <w:t>იშნ</w:t>
      </w:r>
      <w:proofErr w:type="spellEnd"/>
      <w:r>
        <w:rPr>
          <w:rFonts w:ascii="Sylfaen" w:hAnsi="Sylfaen" w:cs="Sylfaen"/>
        </w:rPr>
        <w:t>ა</w:t>
      </w:r>
      <w:r w:rsidRPr="00CD1835">
        <w:rPr>
          <w:rFonts w:ascii="Sylfaen" w:hAnsi="Sylfaen" w:cs="Sylfaen"/>
        </w:rPr>
        <w:t xml:space="preserve"> - </w:t>
      </w:r>
      <w:proofErr w:type="spellStart"/>
      <w:r w:rsidRPr="00CD1835">
        <w:rPr>
          <w:rFonts w:ascii="Sylfaen" w:hAnsi="Sylfaen" w:cs="Sylfaen"/>
        </w:rPr>
        <w:t>სოფიო</w:t>
      </w:r>
      <w:proofErr w:type="spellEnd"/>
      <w:r w:rsidRPr="00CD1835">
        <w:rPr>
          <w:rFonts w:ascii="Sylfaen" w:hAnsi="Sylfaen" w:cs="Sylfaen"/>
        </w:rPr>
        <w:t xml:space="preserve">  </w:t>
      </w:r>
      <w:proofErr w:type="spellStart"/>
      <w:r w:rsidRPr="00CD1835">
        <w:rPr>
          <w:rFonts w:ascii="Sylfaen" w:hAnsi="Sylfaen" w:cs="Sylfaen"/>
        </w:rPr>
        <w:t>უჩანეიშვილი</w:t>
      </w:r>
      <w:proofErr w:type="spellEnd"/>
    </w:p>
    <w:p w:rsidR="00CD1835" w:rsidRPr="00CD1835" w:rsidRDefault="00CD1835">
      <w:pPr>
        <w:rPr>
          <w:lang w:val="ka-GE"/>
        </w:rPr>
      </w:pPr>
    </w:p>
    <w:p w:rsidR="00CD1835" w:rsidRDefault="00CD1835"/>
    <w:p w:rsidR="00F9663D" w:rsidRDefault="00CD1835">
      <w:r>
        <w:t>.</w:t>
      </w:r>
    </w:p>
    <w:sectPr w:rsidR="00F9663D" w:rsidSect="00CD1835">
      <w:pgSz w:w="11909" w:h="16834" w:code="9"/>
      <w:pgMar w:top="1440" w:right="839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35"/>
    <w:rsid w:val="008F13AD"/>
    <w:rsid w:val="00CD1835"/>
    <w:rsid w:val="00F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98FD"/>
  <w15:chartTrackingRefBased/>
  <w15:docId w15:val="{38475C91-6913-4AD6-9391-AB0DC2CB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Butliashvili</dc:creator>
  <cp:keywords/>
  <dc:description/>
  <cp:lastModifiedBy>Ekaterine Butliashvili</cp:lastModifiedBy>
  <cp:revision>2</cp:revision>
  <dcterms:created xsi:type="dcterms:W3CDTF">2018-02-01T10:09:00Z</dcterms:created>
  <dcterms:modified xsi:type="dcterms:W3CDTF">2018-02-01T10:14:00Z</dcterms:modified>
</cp:coreProperties>
</file>